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2D04" w:rsidRDefault="00FC2D04" w:rsidP="00FC2D04">
      <w:pPr>
        <w:jc w:val="center"/>
        <w:rPr>
          <w:b/>
        </w:rPr>
      </w:pPr>
    </w:p>
    <w:p w:rsidR="00FC2D04" w:rsidRDefault="00FC2D04" w:rsidP="00FC2D04">
      <w:pPr>
        <w:jc w:val="center"/>
        <w:rPr>
          <w:b/>
        </w:rPr>
      </w:pPr>
    </w:p>
    <w:p w:rsidR="00FC2D04" w:rsidRDefault="00FC2D04" w:rsidP="00FC2D04">
      <w:pPr>
        <w:jc w:val="center"/>
        <w:rPr>
          <w:b/>
        </w:rPr>
      </w:pPr>
    </w:p>
    <w:p w:rsidR="00FC2D04" w:rsidRDefault="00FC2D04" w:rsidP="00FC2D04">
      <w:pPr>
        <w:jc w:val="center"/>
        <w:rPr>
          <w:b/>
        </w:rPr>
      </w:pPr>
    </w:p>
    <w:p w:rsidR="00FC2D04" w:rsidRDefault="00FC2D04" w:rsidP="00FC2D04">
      <w:pPr>
        <w:jc w:val="center"/>
        <w:rPr>
          <w:b/>
        </w:rPr>
      </w:pPr>
    </w:p>
    <w:p w:rsidR="00FC2D04" w:rsidRPr="00A03441" w:rsidRDefault="00FC2D04" w:rsidP="00FC2D04">
      <w:pPr>
        <w:jc w:val="center"/>
        <w:rPr>
          <w:b/>
        </w:rPr>
      </w:pPr>
      <w:r>
        <w:rPr>
          <w:b/>
        </w:rPr>
        <w:t>Research Design</w:t>
      </w:r>
    </w:p>
    <w:p w:rsidR="00FC2D04" w:rsidRDefault="00FC2D04" w:rsidP="00FC2D04">
      <w:pPr>
        <w:jc w:val="center"/>
      </w:pPr>
      <w:r>
        <w:t>Author</w:t>
      </w:r>
    </w:p>
    <w:p w:rsidR="00FC2D04" w:rsidRDefault="00FC2D04" w:rsidP="00FC2D04">
      <w:pPr>
        <w:jc w:val="center"/>
      </w:pPr>
      <w:r>
        <w:t>Affiliations</w:t>
      </w:r>
    </w:p>
    <w:p w:rsidR="00FC2D04" w:rsidRDefault="00FC2D04" w:rsidP="00FC2D04">
      <w:pPr>
        <w:jc w:val="center"/>
      </w:pPr>
      <w:r>
        <w:t>Course</w:t>
      </w:r>
    </w:p>
    <w:p w:rsidR="00FC2D04" w:rsidRDefault="00FC2D04" w:rsidP="00FC2D04">
      <w:pPr>
        <w:jc w:val="center"/>
      </w:pPr>
      <w:r>
        <w:t>Instructor</w:t>
      </w:r>
    </w:p>
    <w:p w:rsidR="00FC2D04" w:rsidRDefault="00FC2D04" w:rsidP="00FC2D04">
      <w:pPr>
        <w:jc w:val="center"/>
      </w:pPr>
      <w:r>
        <w:t>Date</w:t>
      </w:r>
    </w:p>
    <w:p w:rsidR="00FC2D04" w:rsidRDefault="00FC2D04" w:rsidP="00FC2D04">
      <w:pPr>
        <w:jc w:val="center"/>
      </w:pPr>
    </w:p>
    <w:p w:rsidR="00FC2D04" w:rsidRDefault="00FC2D04" w:rsidP="00FC2D04">
      <w:pPr>
        <w:jc w:val="center"/>
      </w:pPr>
    </w:p>
    <w:p w:rsidR="00FC2D04" w:rsidRDefault="00FC2D04" w:rsidP="00FC2D04">
      <w:pPr>
        <w:jc w:val="center"/>
      </w:pPr>
    </w:p>
    <w:p w:rsidR="00FC2D04" w:rsidRDefault="00FC2D04" w:rsidP="00FC2D04">
      <w:pPr>
        <w:jc w:val="center"/>
      </w:pPr>
    </w:p>
    <w:p w:rsidR="00FC2D04" w:rsidRDefault="00FC2D04" w:rsidP="00DF124C">
      <w:pPr>
        <w:ind w:left="720" w:firstLine="0"/>
        <w:rPr>
          <w:b/>
        </w:rPr>
      </w:pPr>
    </w:p>
    <w:p w:rsidR="00FC2D04" w:rsidRDefault="00FC2D04" w:rsidP="00DF124C">
      <w:pPr>
        <w:ind w:left="720" w:firstLine="0"/>
        <w:rPr>
          <w:b/>
        </w:rPr>
      </w:pPr>
    </w:p>
    <w:p w:rsidR="00136CE0" w:rsidRPr="00136CE0" w:rsidRDefault="00136CE0" w:rsidP="00DF124C">
      <w:pPr>
        <w:ind w:left="720" w:firstLine="0"/>
        <w:rPr>
          <w:b/>
        </w:rPr>
      </w:pPr>
      <w:r w:rsidRPr="00136CE0">
        <w:rPr>
          <w:b/>
        </w:rPr>
        <w:lastRenderedPageBreak/>
        <w:t>Research Question</w:t>
      </w:r>
    </w:p>
    <w:p w:rsidR="00136CE0" w:rsidRPr="00DF124C" w:rsidRDefault="00136CE0" w:rsidP="00DF124C">
      <w:pPr>
        <w:ind w:left="720" w:firstLine="0"/>
      </w:pPr>
      <w:r>
        <w:t>How does D.A.R.E programs affect adolescent drug use?</w:t>
      </w:r>
    </w:p>
    <w:p w:rsidR="00DF124C" w:rsidRPr="00DF124C" w:rsidRDefault="00DF124C" w:rsidP="00DF124C">
      <w:pPr>
        <w:ind w:left="720" w:firstLine="0"/>
        <w:rPr>
          <w:b/>
        </w:rPr>
      </w:pPr>
      <w:r w:rsidRPr="00DF124C">
        <w:rPr>
          <w:b/>
        </w:rPr>
        <w:t>Hypothesis</w:t>
      </w:r>
    </w:p>
    <w:p w:rsidR="00D22AF2" w:rsidRPr="00DF124C" w:rsidRDefault="00D22AF2" w:rsidP="00DF124C">
      <w:pPr>
        <w:ind w:left="720" w:firstLine="0"/>
      </w:pPr>
      <w:r w:rsidRPr="00DF124C">
        <w:t>The D.A.R.E. program reduces adolescent drug use.</w:t>
      </w:r>
    </w:p>
    <w:p w:rsidR="00DF124C" w:rsidRPr="00DF124C" w:rsidRDefault="00DF124C" w:rsidP="00DF124C">
      <w:pPr>
        <w:ind w:left="720" w:firstLine="0"/>
        <w:rPr>
          <w:b/>
        </w:rPr>
      </w:pPr>
      <w:r w:rsidRPr="00DF124C">
        <w:rPr>
          <w:b/>
        </w:rPr>
        <w:t>Independent variables</w:t>
      </w:r>
    </w:p>
    <w:p w:rsidR="00DF124C" w:rsidRPr="00DF124C" w:rsidRDefault="00DF124C" w:rsidP="00DF124C">
      <w:pPr>
        <w:ind w:left="720" w:firstLine="0"/>
      </w:pPr>
      <w:r>
        <w:t>D.A.RE</w:t>
      </w:r>
      <w:r w:rsidRPr="00DF124C">
        <w:t xml:space="preserve"> Programs</w:t>
      </w:r>
    </w:p>
    <w:p w:rsidR="00DF124C" w:rsidRPr="00DF124C" w:rsidRDefault="00DF124C" w:rsidP="00DF124C">
      <w:pPr>
        <w:ind w:left="720" w:firstLine="0"/>
        <w:rPr>
          <w:b/>
        </w:rPr>
      </w:pPr>
      <w:r w:rsidRPr="00DF124C">
        <w:rPr>
          <w:b/>
        </w:rPr>
        <w:t>Dependent variable</w:t>
      </w:r>
    </w:p>
    <w:p w:rsidR="00DF124C" w:rsidRDefault="00DF124C" w:rsidP="00DF124C">
      <w:pPr>
        <w:ind w:left="720" w:firstLine="0"/>
      </w:pPr>
      <w:r w:rsidRPr="00DF124C">
        <w:t>Adolescent drug use</w:t>
      </w:r>
      <w:r>
        <w:t xml:space="preserve"> response</w:t>
      </w:r>
      <w:r w:rsidR="00AC4F21">
        <w:t>s</w:t>
      </w:r>
      <w:r>
        <w:t>.</w:t>
      </w:r>
    </w:p>
    <w:p w:rsidR="00136CE0" w:rsidRPr="00136CE0" w:rsidRDefault="00136CE0" w:rsidP="00136CE0">
      <w:pPr>
        <w:tabs>
          <w:tab w:val="left" w:pos="3585"/>
        </w:tabs>
        <w:ind w:left="720" w:firstLine="0"/>
        <w:rPr>
          <w:b/>
        </w:rPr>
      </w:pPr>
      <w:proofErr w:type="spellStart"/>
      <w:r w:rsidRPr="00136CE0">
        <w:rPr>
          <w:b/>
        </w:rPr>
        <w:t>Operationizing</w:t>
      </w:r>
      <w:proofErr w:type="spellEnd"/>
      <w:r w:rsidRPr="00136CE0">
        <w:rPr>
          <w:b/>
        </w:rPr>
        <w:t xml:space="preserve"> Variables</w:t>
      </w:r>
      <w:r w:rsidRPr="00136CE0">
        <w:rPr>
          <w:b/>
        </w:rPr>
        <w:tab/>
      </w:r>
    </w:p>
    <w:p w:rsidR="00136CE0" w:rsidRDefault="00136CE0" w:rsidP="00DF124C">
      <w:pPr>
        <w:ind w:left="720" w:firstLine="0"/>
      </w:pPr>
      <w:r>
        <w:t>The responses from the sample population will be used to guide on how the D.A.R.E programs have affected adolescents on drug use. When the adolescents reveals that the program has enabled youth to stop drug and substance use it will be a strong evidence that it has reduced drug abuse on the youths. When the Adolescents reveals that the programs have impacted the youths to continue taking drugs it will enable us to ascertain that it has caused them to increase the rate of drug abuse.</w:t>
      </w:r>
    </w:p>
    <w:p w:rsidR="00136CE0" w:rsidRPr="00136CE0" w:rsidRDefault="00136CE0" w:rsidP="00DF124C">
      <w:pPr>
        <w:ind w:left="720" w:firstLine="0"/>
        <w:rPr>
          <w:b/>
        </w:rPr>
      </w:pPr>
      <w:r w:rsidRPr="00136CE0">
        <w:rPr>
          <w:b/>
        </w:rPr>
        <w:t>Measuring of Variables</w:t>
      </w:r>
    </w:p>
    <w:p w:rsidR="00136CE0" w:rsidRDefault="00136CE0" w:rsidP="00DF124C">
      <w:pPr>
        <w:ind w:left="720" w:firstLine="0"/>
      </w:pPr>
      <w:r>
        <w:t>The research will be qualitative and individual responses will be utilized to know how the D.A.R.E programs have influenced adolescents in drug abuse.</w:t>
      </w:r>
    </w:p>
    <w:p w:rsidR="00136CE0" w:rsidRDefault="00136CE0" w:rsidP="00DF124C">
      <w:pPr>
        <w:ind w:left="720" w:firstLine="0"/>
        <w:rPr>
          <w:b/>
        </w:rPr>
      </w:pPr>
      <w:r w:rsidRPr="00136CE0">
        <w:rPr>
          <w:b/>
        </w:rPr>
        <w:lastRenderedPageBreak/>
        <w:t>Population and Sample</w:t>
      </w:r>
    </w:p>
    <w:p w:rsidR="0059727F" w:rsidRDefault="0059727F" w:rsidP="00DF124C">
      <w:pPr>
        <w:ind w:left="720" w:firstLine="0"/>
      </w:pPr>
      <w:r w:rsidRPr="0059727F">
        <w:t xml:space="preserve">The sample population will be collected from the adolescents who </w:t>
      </w:r>
      <w:r w:rsidR="0096558F">
        <w:t xml:space="preserve">have not been involved in drug abuse and those who </w:t>
      </w:r>
      <w:r w:rsidRPr="0059727F">
        <w:t>have been involved in drug abuse and have utilized the D.A.R.E</w:t>
      </w:r>
      <w:r>
        <w:t>. The adolescent who will be utilized in the research will be selected randomly and subjected to interviews whereby they will provide information regarding how the programs have changed their life and the state of their current life on issues of drug abuse.</w:t>
      </w:r>
    </w:p>
    <w:p w:rsidR="0059727F" w:rsidRDefault="0059727F" w:rsidP="00DF124C">
      <w:pPr>
        <w:ind w:left="720" w:firstLine="0"/>
        <w:rPr>
          <w:b/>
        </w:rPr>
      </w:pPr>
      <w:r w:rsidRPr="0059727F">
        <w:rPr>
          <w:b/>
        </w:rPr>
        <w:t>Types of Experiment</w:t>
      </w:r>
    </w:p>
    <w:p w:rsidR="00F260F6" w:rsidRDefault="00F260F6" w:rsidP="00DF124C">
      <w:pPr>
        <w:ind w:left="720" w:firstLine="0"/>
      </w:pPr>
      <w:r w:rsidRPr="00F260F6">
        <w:t>True experiments, Pre-experiments</w:t>
      </w:r>
      <w:r w:rsidR="00667D2D">
        <w:t>, natural experiments and quasi-</w:t>
      </w:r>
      <w:r w:rsidRPr="00F260F6">
        <w:t>experimental are the main types of experiment utilized in research</w:t>
      </w:r>
      <w:r w:rsidR="00AC4F21">
        <w:t xml:space="preserve"> (</w:t>
      </w:r>
      <w:proofErr w:type="spellStart"/>
      <w:r w:rsidR="00AC4F21">
        <w:t>Rennison</w:t>
      </w:r>
      <w:proofErr w:type="spellEnd"/>
      <w:r w:rsidR="00AC4F21">
        <w:t xml:space="preserve">, </w:t>
      </w:r>
      <w:r w:rsidR="00AC4F21" w:rsidRPr="00AC4F21">
        <w:t>2018)</w:t>
      </w:r>
      <w:r w:rsidRPr="00F260F6">
        <w:t>.</w:t>
      </w:r>
      <w:r>
        <w:t xml:space="preserve"> In pre-experimental research, the steps utilized in experiments are observed but there is no preserved control group. In quasi-experimental, the sample population is not selected randomly as in pre-experimental research and still there is no preserved control group. </w:t>
      </w:r>
      <w:r w:rsidR="00667D2D">
        <w:t>In true-experiments the research utilizes statistical analysis in order to accept or reject the available hypothesis. Natural experiments is also utilized in research where they take place outside libraries and they make use of control groups.</w:t>
      </w:r>
    </w:p>
    <w:p w:rsidR="00667D2D" w:rsidRDefault="00667D2D" w:rsidP="00DF124C">
      <w:pPr>
        <w:ind w:left="720" w:firstLine="0"/>
        <w:rPr>
          <w:b/>
        </w:rPr>
      </w:pPr>
      <w:r>
        <w:rPr>
          <w:b/>
        </w:rPr>
        <w:t>Type of Experiment to Use</w:t>
      </w:r>
    </w:p>
    <w:p w:rsidR="00667D2D" w:rsidRDefault="0096558F" w:rsidP="00DF124C">
      <w:pPr>
        <w:ind w:left="720" w:firstLine="0"/>
      </w:pPr>
      <w:r w:rsidRPr="0096558F">
        <w:t>Pre-experimental research will be used since it does not involve any control groups</w:t>
      </w:r>
      <w:r w:rsidR="00AC4F21">
        <w:t xml:space="preserve"> (</w:t>
      </w:r>
      <w:proofErr w:type="spellStart"/>
      <w:r w:rsidR="00AC4F21">
        <w:t>Rennison</w:t>
      </w:r>
      <w:proofErr w:type="spellEnd"/>
      <w:r w:rsidR="00AC4F21">
        <w:t xml:space="preserve">, </w:t>
      </w:r>
      <w:r w:rsidR="00AC4F21" w:rsidRPr="00AC4F21">
        <w:t>2018)</w:t>
      </w:r>
      <w:r w:rsidRPr="0096558F">
        <w:t>.</w:t>
      </w:r>
      <w:r>
        <w:t xml:space="preserve"> The identified adolescents who do not abuse drugs and those who abuse drugs will be admitted into the programs for two weeks and then interviewed on how their lives have been impacted. The selected sample population will be interviewed while their responses being recorded for analysis. Those who do not use drugs will be interviewed </w:t>
      </w:r>
      <w:r>
        <w:lastRenderedPageBreak/>
        <w:t>separately to let them reveal the experiences and what they feel about the program without fear. Those who use drugs will be also interviewed separately on the importance of the programs to the adolescents.</w:t>
      </w:r>
    </w:p>
    <w:p w:rsidR="009743FE" w:rsidRDefault="00FC2D04" w:rsidP="009743FE">
      <w:pPr>
        <w:ind w:left="720" w:firstLine="0"/>
      </w:pPr>
      <w:r>
        <w:t xml:space="preserve">Pre-test and post-test experiments will not be used since we are using the pre-experimental research rather than true experimental design. </w:t>
      </w:r>
      <w:r w:rsidR="009743FE">
        <w:t>Pre-experimental research proves to be the best from this try of study since the population under investigation is difficult in utilizing the other method because coming up with control groups and failure to use sampling method will mislead the research and how the hypothesis can be proved.</w:t>
      </w:r>
    </w:p>
    <w:p w:rsidR="00FC2D04" w:rsidRPr="00FC2D04" w:rsidRDefault="00FC2D04" w:rsidP="00DF124C">
      <w:pPr>
        <w:ind w:left="720" w:firstLine="0"/>
        <w:rPr>
          <w:b/>
        </w:rPr>
      </w:pPr>
      <w:r w:rsidRPr="00FC2D04">
        <w:rPr>
          <w:b/>
        </w:rPr>
        <w:t xml:space="preserve">Data Analysis </w:t>
      </w:r>
    </w:p>
    <w:p w:rsidR="00FC2D04" w:rsidRPr="0096558F" w:rsidRDefault="00FC2D04" w:rsidP="00DF124C">
      <w:pPr>
        <w:ind w:left="720" w:firstLine="0"/>
      </w:pPr>
      <w:r>
        <w:t>The recorded data according to the responses of the interviews will be well analyzed while noting which groups emphasized much on how the programs have change their lives positively. When all the groups provides responses which are positive on the essence of D</w:t>
      </w:r>
      <w:r w:rsidR="00AC4F21">
        <w:t>.</w:t>
      </w:r>
      <w:r>
        <w:t>A</w:t>
      </w:r>
      <w:r w:rsidR="00AC4F21">
        <w:t>.</w:t>
      </w:r>
      <w:r>
        <w:t>R</w:t>
      </w:r>
      <w:r w:rsidR="00AC4F21">
        <w:t>.</w:t>
      </w:r>
      <w:r>
        <w:t>E programs on the youth then the hypothesis will be said to be true.</w:t>
      </w:r>
    </w:p>
    <w:p w:rsidR="00667D2D" w:rsidRPr="00F260F6" w:rsidRDefault="00667D2D" w:rsidP="00DF124C">
      <w:pPr>
        <w:ind w:left="720" w:firstLine="0"/>
      </w:pPr>
    </w:p>
    <w:p w:rsidR="00136CE0" w:rsidRDefault="00136CE0" w:rsidP="00DF124C">
      <w:pPr>
        <w:ind w:left="720" w:firstLine="0"/>
      </w:pPr>
    </w:p>
    <w:p w:rsidR="00DF124C" w:rsidRPr="00DF124C" w:rsidRDefault="00DF124C" w:rsidP="00DF124C">
      <w:pPr>
        <w:ind w:left="720" w:firstLine="0"/>
      </w:pPr>
    </w:p>
    <w:p w:rsidR="00DF124C" w:rsidRDefault="00DF124C">
      <w:pPr>
        <w:rPr>
          <w:rFonts w:ascii="Helvetica" w:hAnsi="Helvetica" w:cs="Helvetica"/>
          <w:color w:val="1D1D1D"/>
          <w:sz w:val="21"/>
          <w:szCs w:val="21"/>
          <w:shd w:val="clear" w:color="auto" w:fill="FFFFFF"/>
        </w:rPr>
      </w:pPr>
    </w:p>
    <w:p w:rsidR="00AC4F21" w:rsidRDefault="00AC4F21" w:rsidP="00AC4F21">
      <w:pPr>
        <w:ind w:firstLine="0"/>
        <w:rPr>
          <w:rFonts w:ascii="Helvetica" w:hAnsi="Helvetica" w:cs="Helvetica"/>
          <w:color w:val="1D1D1D"/>
          <w:sz w:val="21"/>
          <w:szCs w:val="21"/>
          <w:shd w:val="clear" w:color="auto" w:fill="FFFFFF"/>
        </w:rPr>
      </w:pPr>
    </w:p>
    <w:p w:rsidR="009743FE" w:rsidRDefault="009743FE" w:rsidP="00AC4F21">
      <w:pPr>
        <w:ind w:firstLine="0"/>
        <w:rPr>
          <w:rFonts w:ascii="Arial" w:hAnsi="Arial" w:cs="Arial"/>
          <w:color w:val="222222"/>
          <w:sz w:val="20"/>
          <w:szCs w:val="20"/>
          <w:shd w:val="clear" w:color="auto" w:fill="FFFFFF"/>
        </w:rPr>
      </w:pPr>
      <w:bookmarkStart w:id="0" w:name="_GoBack"/>
      <w:bookmarkEnd w:id="0"/>
    </w:p>
    <w:p w:rsidR="00AC4F21" w:rsidRDefault="00AC4F21">
      <w:pPr>
        <w:rPr>
          <w:rFonts w:ascii="Arial" w:hAnsi="Arial" w:cs="Arial"/>
          <w:color w:val="222222"/>
          <w:sz w:val="20"/>
          <w:szCs w:val="20"/>
          <w:shd w:val="clear" w:color="auto" w:fill="FFFFFF"/>
        </w:rPr>
      </w:pPr>
    </w:p>
    <w:p w:rsidR="00AC4F21" w:rsidRPr="00AC4F21" w:rsidRDefault="00AC4F21" w:rsidP="00AC4F21">
      <w:pPr>
        <w:ind w:left="720" w:firstLine="0"/>
        <w:jc w:val="center"/>
      </w:pPr>
      <w:r w:rsidRPr="00AC4F21">
        <w:lastRenderedPageBreak/>
        <w:t>References</w:t>
      </w:r>
    </w:p>
    <w:p w:rsidR="008B379E" w:rsidRPr="00AC4F21" w:rsidRDefault="00C50F31" w:rsidP="00AC4F21">
      <w:pPr>
        <w:ind w:firstLine="0"/>
      </w:pPr>
      <w:proofErr w:type="spellStart"/>
      <w:r w:rsidRPr="00AC4F21">
        <w:t>Rennison</w:t>
      </w:r>
      <w:proofErr w:type="spellEnd"/>
      <w:r w:rsidRPr="00AC4F21">
        <w:t xml:space="preserve">, C. M., &amp; Hart, T. C. (2018). Research methods in criminal justice and criminology. </w:t>
      </w:r>
      <w:r w:rsidR="00AC4F21">
        <w:tab/>
      </w:r>
      <w:r w:rsidRPr="00AC4F21">
        <w:t>SAGE Publications.</w:t>
      </w:r>
    </w:p>
    <w:sectPr w:rsidR="008B379E" w:rsidRPr="00AC4F2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4AD8" w:rsidRDefault="00484AD8" w:rsidP="00FC2D04">
      <w:pPr>
        <w:spacing w:after="0" w:line="240" w:lineRule="auto"/>
      </w:pPr>
      <w:r>
        <w:separator/>
      </w:r>
    </w:p>
  </w:endnote>
  <w:endnote w:type="continuationSeparator" w:id="0">
    <w:p w:rsidR="00484AD8" w:rsidRDefault="00484AD8" w:rsidP="00FC2D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4AD8" w:rsidRDefault="00484AD8" w:rsidP="00FC2D04">
      <w:pPr>
        <w:spacing w:after="0" w:line="240" w:lineRule="auto"/>
      </w:pPr>
      <w:r>
        <w:separator/>
      </w:r>
    </w:p>
  </w:footnote>
  <w:footnote w:type="continuationSeparator" w:id="0">
    <w:p w:rsidR="00484AD8" w:rsidRDefault="00484AD8" w:rsidP="00FC2D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6593770"/>
      <w:docPartObj>
        <w:docPartGallery w:val="Page Numbers (Top of Page)"/>
        <w:docPartUnique/>
      </w:docPartObj>
    </w:sdtPr>
    <w:sdtEndPr>
      <w:rPr>
        <w:noProof/>
      </w:rPr>
    </w:sdtEndPr>
    <w:sdtContent>
      <w:p w:rsidR="00FC2D04" w:rsidRDefault="00FC2D04">
        <w:pPr>
          <w:pStyle w:val="Header"/>
          <w:jc w:val="right"/>
        </w:pPr>
        <w:r>
          <w:fldChar w:fldCharType="begin"/>
        </w:r>
        <w:r>
          <w:instrText xml:space="preserve"> PAGE   \* MERGEFORMAT </w:instrText>
        </w:r>
        <w:r>
          <w:fldChar w:fldCharType="separate"/>
        </w:r>
        <w:r w:rsidR="009743FE">
          <w:rPr>
            <w:noProof/>
          </w:rPr>
          <w:t>5</w:t>
        </w:r>
        <w:r>
          <w:rPr>
            <w:noProof/>
          </w:rPr>
          <w:fldChar w:fldCharType="end"/>
        </w:r>
      </w:p>
    </w:sdtContent>
  </w:sdt>
  <w:p w:rsidR="00FC2D04" w:rsidRDefault="00FC2D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Q3NzIwsDC3sDC2NDJW0lEKTi0uzszPAykwrAUAz7JM5iwAAAA="/>
  </w:docVars>
  <w:rsids>
    <w:rsidRoot w:val="00C50F31"/>
    <w:rsid w:val="00136CE0"/>
    <w:rsid w:val="0043493B"/>
    <w:rsid w:val="00484AD8"/>
    <w:rsid w:val="0059727F"/>
    <w:rsid w:val="00667D2D"/>
    <w:rsid w:val="008B379E"/>
    <w:rsid w:val="0096558F"/>
    <w:rsid w:val="009743FE"/>
    <w:rsid w:val="00AC4F21"/>
    <w:rsid w:val="00C50F31"/>
    <w:rsid w:val="00D22AF2"/>
    <w:rsid w:val="00DA65A4"/>
    <w:rsid w:val="00DF124C"/>
    <w:rsid w:val="00F260F6"/>
    <w:rsid w:val="00FC2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FFDBF8-3878-4280-9407-07CA143D0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40"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2D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2D04"/>
  </w:style>
  <w:style w:type="paragraph" w:styleId="Footer">
    <w:name w:val="footer"/>
    <w:basedOn w:val="Normal"/>
    <w:link w:val="FooterChar"/>
    <w:uiPriority w:val="99"/>
    <w:unhideWhenUsed/>
    <w:rsid w:val="00FC2D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2D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5</Pages>
  <Words>551</Words>
  <Characters>3147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cp:revision>
  <dcterms:created xsi:type="dcterms:W3CDTF">2020-03-27T08:40:00Z</dcterms:created>
  <dcterms:modified xsi:type="dcterms:W3CDTF">2020-03-27T11:03:00Z</dcterms:modified>
</cp:coreProperties>
</file>